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3412" w:rsidRPr="00ED3412" w:rsidRDefault="00ED3412" w:rsidP="00ED3412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D341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Школьный буллинг: почему одни дети травят других и как защитить своего ребёнка</w:t>
      </w:r>
    </w:p>
    <w:p w:rsidR="00ED3412" w:rsidRPr="00ED3412" w:rsidRDefault="00ED3412" w:rsidP="00ED3412">
      <w:pPr>
        <w:jc w:val="right"/>
        <w:rPr>
          <w:rFonts w:ascii="Times New Roman" w:hAnsi="Times New Roman" w:cs="Times New Roman"/>
          <w:sz w:val="28"/>
        </w:rPr>
      </w:pPr>
      <w:bookmarkStart w:id="0" w:name="_GoBack"/>
      <w:bookmarkEnd w:id="0"/>
    </w:p>
    <w:p w:rsidR="00ED3412" w:rsidRPr="00ED3412" w:rsidRDefault="00ED3412" w:rsidP="00ED3412">
      <w:pPr>
        <w:numPr>
          <w:ilvl w:val="0"/>
          <w:numId w:val="1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41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Кто участвует в буллинге</w:t>
      </w:r>
    </w:p>
    <w:p w:rsidR="00ED3412" w:rsidRPr="00ED3412" w:rsidRDefault="00ED3412" w:rsidP="00ED3412">
      <w:pPr>
        <w:numPr>
          <w:ilvl w:val="0"/>
          <w:numId w:val="1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41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Что делать, если ребёнок стал жертвой буллинга</w:t>
      </w:r>
    </w:p>
    <w:p w:rsidR="00ED3412" w:rsidRPr="00ED3412" w:rsidRDefault="00ED3412" w:rsidP="00ED3412">
      <w:pPr>
        <w:numPr>
          <w:ilvl w:val="0"/>
          <w:numId w:val="1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41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Как распознать буллинг</w:t>
      </w:r>
    </w:p>
    <w:p w:rsidR="00ED3412" w:rsidRPr="00ED3412" w:rsidRDefault="00ED3412" w:rsidP="00ED3412">
      <w:pPr>
        <w:numPr>
          <w:ilvl w:val="0"/>
          <w:numId w:val="1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41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Что делать родителям</w:t>
      </w:r>
    </w:p>
    <w:p w:rsidR="00ED3412" w:rsidRPr="00ED3412" w:rsidRDefault="00ED3412" w:rsidP="00ED3412">
      <w:pPr>
        <w:numPr>
          <w:ilvl w:val="0"/>
          <w:numId w:val="1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41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Что делать учителю</w:t>
      </w:r>
    </w:p>
    <w:p w:rsidR="00ED3412" w:rsidRPr="00ED3412" w:rsidRDefault="00ED3412" w:rsidP="00ED3412">
      <w:pPr>
        <w:numPr>
          <w:ilvl w:val="0"/>
          <w:numId w:val="1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41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Что делать ребёнку</w:t>
      </w:r>
    </w:p>
    <w:p w:rsidR="00ED3412" w:rsidRPr="00ED3412" w:rsidRDefault="00ED3412" w:rsidP="00ED3412">
      <w:pPr>
        <w:numPr>
          <w:ilvl w:val="0"/>
          <w:numId w:val="1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41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Что делать, если твой ребёнок — буллер</w:t>
      </w:r>
    </w:p>
    <w:p w:rsidR="00ED3412" w:rsidRDefault="00ED3412" w:rsidP="00ED341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D3412" w:rsidRPr="00ED3412" w:rsidRDefault="00ED3412" w:rsidP="00ED341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D341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Что такое буллинг</w:t>
      </w:r>
    </w:p>
    <w:p w:rsidR="00ED3412" w:rsidRPr="00ED3412" w:rsidRDefault="00ED3412" w:rsidP="00ED341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41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Буллинг</w:t>
      </w:r>
      <w:r w:rsidRPr="00ED3412">
        <w:rPr>
          <w:rFonts w:ascii="Times New Roman" w:eastAsia="Times New Roman" w:hAnsi="Times New Roman" w:cs="Times New Roman"/>
          <w:sz w:val="28"/>
          <w:szCs w:val="28"/>
          <w:lang w:eastAsia="ru-RU"/>
        </w:rPr>
        <w:t> (от английского bullying — «запугивание», «издевательство», «травля») — это агрессия одних детей против других, когда имеют место неравенство сил и жертва показывает, как сильно её это задевает.</w:t>
      </w:r>
    </w:p>
    <w:p w:rsidR="00ED3412" w:rsidRPr="00ED3412" w:rsidRDefault="00ED3412" w:rsidP="00ED341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412">
        <w:rPr>
          <w:rFonts w:ascii="Times New Roman" w:eastAsia="Times New Roman" w:hAnsi="Times New Roman" w:cs="Times New Roman"/>
          <w:sz w:val="28"/>
          <w:szCs w:val="28"/>
          <w:lang w:eastAsia="ru-RU"/>
        </w:rPr>
        <w:t>‍</w:t>
      </w:r>
    </w:p>
    <w:p w:rsidR="00ED3412" w:rsidRPr="00ED3412" w:rsidRDefault="00ED3412" w:rsidP="00ED341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412">
        <w:rPr>
          <w:rFonts w:ascii="Times New Roman" w:eastAsia="Times New Roman" w:hAnsi="Times New Roman" w:cs="Times New Roman"/>
          <w:sz w:val="28"/>
          <w:szCs w:val="28"/>
          <w:lang w:eastAsia="ru-RU"/>
        </w:rPr>
        <w:t>Буллинг не всегда выражается в физическом нападении. Чаще происходит психологическое насилие в форме:  </w:t>
      </w:r>
    </w:p>
    <w:p w:rsidR="00ED3412" w:rsidRPr="00ED3412" w:rsidRDefault="00ED3412" w:rsidP="00ED3412">
      <w:pPr>
        <w:numPr>
          <w:ilvl w:val="0"/>
          <w:numId w:val="2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412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словесной травли (оскорбления, злые и непристойные шутки, насмешки и прочее);</w:t>
      </w:r>
    </w:p>
    <w:p w:rsidR="00ED3412" w:rsidRPr="00ED3412" w:rsidRDefault="00ED3412" w:rsidP="00ED3412">
      <w:pPr>
        <w:numPr>
          <w:ilvl w:val="0"/>
          <w:numId w:val="2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412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распространении слухов и сплетен;</w:t>
      </w:r>
    </w:p>
    <w:p w:rsidR="00ED3412" w:rsidRPr="00ED3412" w:rsidRDefault="00ED3412" w:rsidP="00ED3412">
      <w:pPr>
        <w:numPr>
          <w:ilvl w:val="0"/>
          <w:numId w:val="2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412">
        <w:rPr>
          <w:rFonts w:ascii="Times New Roman" w:eastAsia="Times New Roman" w:hAnsi="Times New Roman" w:cs="Times New Roman"/>
          <w:sz w:val="28"/>
          <w:szCs w:val="28"/>
          <w:lang w:eastAsia="ru-RU"/>
        </w:rPr>
        <w:t>бойкота (одна из самых опасных форм буллинга, так как чаще остальных приводит к суициду).</w:t>
      </w:r>
    </w:p>
    <w:p w:rsidR="00ED3412" w:rsidRPr="00ED3412" w:rsidRDefault="00ED3412" w:rsidP="00ED341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D341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Кто участвует в буллинге</w:t>
      </w:r>
    </w:p>
    <w:p w:rsidR="00ED3412" w:rsidRPr="00ED3412" w:rsidRDefault="00ED3412" w:rsidP="00ED341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412">
        <w:rPr>
          <w:rFonts w:ascii="Times New Roman" w:eastAsia="Times New Roman" w:hAnsi="Times New Roman" w:cs="Times New Roman"/>
          <w:sz w:val="28"/>
          <w:szCs w:val="28"/>
          <w:lang w:eastAsia="ru-RU"/>
        </w:rPr>
        <w:t>Буллинг наиболее распространён в начальной и средней школе. К 10–11 классам на фоне процессов созревания мозговых структур и способности у подростков к саморегуляции он постепенно сходит на нет.</w:t>
      </w:r>
    </w:p>
    <w:p w:rsidR="00ED3412" w:rsidRPr="00ED3412" w:rsidRDefault="00ED3412" w:rsidP="00ED341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412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в коллективе началась травля, сложно не включиться. В буллинге много ролей. Три основные: булли (придумывают и возглавляют издевательства), наблюдатели (вроде в стороне от конфликта, но всё равно одобряют либо осуждают агрессоров) и жертва. </w:t>
      </w:r>
    </w:p>
    <w:p w:rsidR="00ED3412" w:rsidRPr="00ED3412" w:rsidRDefault="00ED3412" w:rsidP="00ED341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412">
        <w:rPr>
          <w:rFonts w:ascii="Times New Roman" w:eastAsia="Times New Roman" w:hAnsi="Times New Roman" w:cs="Times New Roman"/>
          <w:sz w:val="28"/>
          <w:szCs w:val="28"/>
          <w:lang w:eastAsia="ru-RU"/>
        </w:rPr>
        <w:t>‍</w:t>
      </w:r>
    </w:p>
    <w:p w:rsidR="00ED3412" w:rsidRPr="00ED3412" w:rsidRDefault="00ED3412" w:rsidP="00ED341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41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C71AB14" wp14:editId="7FBCE31F">
            <wp:extent cx="3482109" cy="2611582"/>
            <wp:effectExtent l="0" t="0" r="4445" b="0"/>
            <wp:docPr id="1" name="Рисунок 1" descr="https://uploads-ssl.webflow.com/599873abab717100012c91ea/5b6ad8ec9e9b6fcb1038b017_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uploads-ssl.webflow.com/599873abab717100012c91ea/5b6ad8ec9e9b6fcb1038b017_image1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6430" cy="26148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3412" w:rsidRPr="00ED3412" w:rsidRDefault="00ED3412" w:rsidP="00ED341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41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 сожалению, в ситуации буллинга бесполезно занимать отстранённую позицию. Даже если нападкам подвергается только один одноклассник и вашего ребёнка «это не касается», наблюдатели получают не меньшую, а порой и большую травматизацию.  </w:t>
      </w:r>
    </w:p>
    <w:p w:rsidR="00ED3412" w:rsidRPr="00ED3412" w:rsidRDefault="00ED3412" w:rsidP="00ED341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412">
        <w:rPr>
          <w:rFonts w:ascii="Times New Roman" w:eastAsia="Times New Roman" w:hAnsi="Times New Roman" w:cs="Times New Roman"/>
          <w:sz w:val="28"/>
          <w:szCs w:val="28"/>
          <w:lang w:eastAsia="ru-RU"/>
        </w:rPr>
        <w:t>‍</w:t>
      </w:r>
    </w:p>
    <w:p w:rsidR="00ED3412" w:rsidRPr="00ED3412" w:rsidRDefault="00ED3412" w:rsidP="00ED341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4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психологии даже есть </w:t>
      </w:r>
      <w:r w:rsidRPr="00ED341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термин «травма наблюдателя»</w:t>
      </w:r>
      <w:r w:rsidRPr="00ED3412">
        <w:rPr>
          <w:rFonts w:ascii="Times New Roman" w:eastAsia="Times New Roman" w:hAnsi="Times New Roman" w:cs="Times New Roman"/>
          <w:sz w:val="28"/>
          <w:szCs w:val="28"/>
          <w:lang w:eastAsia="ru-RU"/>
        </w:rPr>
        <w:t>. Часто ребёнок не может самостоятельно справиться с опытом наблюдения за продолжающимся насилием.</w:t>
      </w:r>
    </w:p>
    <w:p w:rsidR="000B6B89" w:rsidRDefault="00ED3412" w:rsidP="00ED341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412">
        <w:rPr>
          <w:rFonts w:ascii="Times New Roman" w:eastAsia="Times New Roman" w:hAnsi="Times New Roman" w:cs="Times New Roman"/>
          <w:sz w:val="28"/>
          <w:szCs w:val="28"/>
          <w:lang w:eastAsia="ru-RU"/>
        </w:rPr>
        <w:t>‍Буллинг причиняет ущерб психическому здоровью не только жертвы, но и детей, которые находятся в позиции безмолвных свидетелей.</w:t>
      </w:r>
    </w:p>
    <w:p w:rsidR="000B6B89" w:rsidRDefault="000B6B89" w:rsidP="00ED341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Срабатывает инстинкт самосохранения: если я не с ними, то они </w:t>
      </w:r>
      <w:r w:rsidR="008A68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могут быть и против меня. Поэтому есть дети, которые занимают позицию наблюдателей (бездействующих свидетелей). </w:t>
      </w:r>
    </w:p>
    <w:p w:rsidR="00ED3412" w:rsidRDefault="000B6B89" w:rsidP="00ED341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Порой задать тон поведению в классе может всего один человек. И пусть это будет каждый ученик в классе. </w:t>
      </w:r>
      <w:r w:rsidR="00FF59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Атмосфера в классе складывается из ответственности каждого. Не оставайтесь равнодушными, если это не касается Вашего ребенка. Это касается целого класса, в котором учится Ваш ребенок. </w:t>
      </w:r>
    </w:p>
    <w:p w:rsidR="0011432A" w:rsidRPr="00ED3412" w:rsidRDefault="0011432A" w:rsidP="00ED341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D3412" w:rsidRPr="00ED3412" w:rsidRDefault="00ED3412" w:rsidP="00ED341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D341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Что делать, если ребёнок стал жертвой буллинга</w:t>
      </w:r>
      <w:r w:rsidR="00EB5C2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:rsidR="00ED3412" w:rsidRPr="00ED3412" w:rsidRDefault="00ED3412" w:rsidP="00ED341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4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Жертвой буллинга может стать </w:t>
      </w:r>
      <w:r w:rsidRPr="00ED341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абсолютно любой ребёнок</w:t>
      </w:r>
      <w:r w:rsidRPr="00ED3412">
        <w:rPr>
          <w:rFonts w:ascii="Times New Roman" w:eastAsia="Times New Roman" w:hAnsi="Times New Roman" w:cs="Times New Roman"/>
          <w:sz w:val="28"/>
          <w:szCs w:val="28"/>
          <w:lang w:eastAsia="ru-RU"/>
        </w:rPr>
        <w:t>, вне зависимости от благополучности семьи, заботы родителей и уровня развития.</w:t>
      </w:r>
    </w:p>
    <w:p w:rsidR="00ED3412" w:rsidRPr="00ED3412" w:rsidRDefault="00ED3412" w:rsidP="00ED341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412">
        <w:rPr>
          <w:rFonts w:ascii="Times New Roman" w:eastAsia="Times New Roman" w:hAnsi="Times New Roman" w:cs="Times New Roman"/>
          <w:sz w:val="28"/>
          <w:szCs w:val="28"/>
          <w:lang w:eastAsia="ru-RU"/>
        </w:rPr>
        <w:t>Поэтому важно, чтобы взрослые не оставляли без внимания случаи травли, даже если агрессия (пока) не направлена на их детей.</w:t>
      </w:r>
    </w:p>
    <w:p w:rsidR="00ED3412" w:rsidRPr="00ED3412" w:rsidRDefault="00ED3412" w:rsidP="00ED341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D341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Как распознать буллинг</w:t>
      </w:r>
      <w:r w:rsidR="00EB5C2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:rsidR="00ED3412" w:rsidRPr="00ED3412" w:rsidRDefault="00ED3412" w:rsidP="00ED341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412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ребёнок стал жертвой, но не рассказывает об этом напрямую, о травле можно догадаться по другим физическим и психологическим признакам.</w:t>
      </w:r>
    </w:p>
    <w:p w:rsidR="00ED3412" w:rsidRPr="00ED3412" w:rsidRDefault="00ED3412" w:rsidP="00ED341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412">
        <w:rPr>
          <w:rFonts w:ascii="Times New Roman" w:eastAsia="Times New Roman" w:hAnsi="Times New Roman" w:cs="Times New Roman"/>
          <w:sz w:val="28"/>
          <w:szCs w:val="28"/>
          <w:lang w:eastAsia="ru-RU"/>
        </w:rPr>
        <w:t>‍</w:t>
      </w:r>
    </w:p>
    <w:p w:rsidR="00ED3412" w:rsidRPr="00ED3412" w:rsidRDefault="00ED3412" w:rsidP="00ED3412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412">
        <w:rPr>
          <w:rFonts w:ascii="Times New Roman" w:eastAsia="Times New Roman" w:hAnsi="Times New Roman" w:cs="Times New Roman"/>
          <w:sz w:val="28"/>
          <w:szCs w:val="28"/>
          <w:lang w:eastAsia="ru-RU"/>
        </w:rPr>
        <w:t>Беспричинные боли в животе и груди</w:t>
      </w:r>
    </w:p>
    <w:p w:rsidR="00ED3412" w:rsidRPr="00ED3412" w:rsidRDefault="00ED3412" w:rsidP="00ED3412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412">
        <w:rPr>
          <w:rFonts w:ascii="Times New Roman" w:eastAsia="Times New Roman" w:hAnsi="Times New Roman" w:cs="Times New Roman"/>
          <w:sz w:val="28"/>
          <w:szCs w:val="28"/>
          <w:lang w:eastAsia="ru-RU"/>
        </w:rPr>
        <w:t>Нежелание идти в школу и плохая успеваемость</w:t>
      </w:r>
    </w:p>
    <w:p w:rsidR="00ED3412" w:rsidRPr="00ED3412" w:rsidRDefault="00ED3412" w:rsidP="00ED3412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412">
        <w:rPr>
          <w:rFonts w:ascii="Times New Roman" w:eastAsia="Times New Roman" w:hAnsi="Times New Roman" w:cs="Times New Roman"/>
          <w:sz w:val="28"/>
          <w:szCs w:val="28"/>
          <w:lang w:eastAsia="ru-RU"/>
        </w:rPr>
        <w:t>Нервный тик, энурез</w:t>
      </w:r>
    </w:p>
    <w:p w:rsidR="00ED3412" w:rsidRPr="00ED3412" w:rsidRDefault="00ED3412" w:rsidP="00ED3412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412">
        <w:rPr>
          <w:rFonts w:ascii="Times New Roman" w:eastAsia="Times New Roman" w:hAnsi="Times New Roman" w:cs="Times New Roman"/>
          <w:sz w:val="28"/>
          <w:szCs w:val="28"/>
          <w:lang w:eastAsia="ru-RU"/>
        </w:rPr>
        <w:t>Печальный вид, беспокойство, тревожность</w:t>
      </w:r>
    </w:p>
    <w:p w:rsidR="00ED3412" w:rsidRPr="00ED3412" w:rsidRDefault="00ED3412" w:rsidP="00ED3412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412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Нарушенный сон, кошмары</w:t>
      </w:r>
    </w:p>
    <w:p w:rsidR="00ED3412" w:rsidRPr="00ED3412" w:rsidRDefault="00ED3412" w:rsidP="00ED3412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412">
        <w:rPr>
          <w:rFonts w:ascii="Times New Roman" w:eastAsia="Times New Roman" w:hAnsi="Times New Roman" w:cs="Times New Roman"/>
          <w:sz w:val="28"/>
          <w:szCs w:val="28"/>
          <w:lang w:eastAsia="ru-RU"/>
        </w:rPr>
        <w:t>Длительное подавленное состояние</w:t>
      </w:r>
    </w:p>
    <w:p w:rsidR="00ED3412" w:rsidRPr="00ED3412" w:rsidRDefault="00ED3412" w:rsidP="00ED3412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412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Участившиеся простуды и другие заболевания</w:t>
      </w:r>
    </w:p>
    <w:p w:rsidR="00ED3412" w:rsidRPr="00ED3412" w:rsidRDefault="00ED3412" w:rsidP="00ED3412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412">
        <w:rPr>
          <w:rFonts w:ascii="Times New Roman" w:eastAsia="Times New Roman" w:hAnsi="Times New Roman" w:cs="Times New Roman"/>
          <w:sz w:val="28"/>
          <w:szCs w:val="28"/>
          <w:lang w:eastAsia="ru-RU"/>
        </w:rPr>
        <w:t>Склонность к уединению, нежелание общаться</w:t>
      </w:r>
    </w:p>
    <w:p w:rsidR="00ED3412" w:rsidRPr="00ED3412" w:rsidRDefault="00ED3412" w:rsidP="00ED3412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41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Проблемы с аппетитом</w:t>
      </w:r>
    </w:p>
    <w:p w:rsidR="00ED3412" w:rsidRPr="00ED3412" w:rsidRDefault="00ED3412" w:rsidP="00ED3412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412">
        <w:rPr>
          <w:rFonts w:ascii="Times New Roman" w:eastAsia="Times New Roman" w:hAnsi="Times New Roman" w:cs="Times New Roman"/>
          <w:sz w:val="28"/>
          <w:szCs w:val="28"/>
          <w:lang w:eastAsia="ru-RU"/>
        </w:rPr>
        <w:t>Излишняя уступчивость и осторожность.</w:t>
      </w:r>
    </w:p>
    <w:p w:rsidR="00ED3412" w:rsidRDefault="00ED3412" w:rsidP="00ED341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D3412" w:rsidRPr="00ED3412" w:rsidRDefault="00ED3412" w:rsidP="00ED341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D341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Что делать родителям</w:t>
      </w:r>
      <w:r w:rsidR="00EB5C2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:rsidR="00ED3412" w:rsidRPr="00ED3412" w:rsidRDefault="00ED3412" w:rsidP="00ED341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412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Родители ребёнка-жертвы испытывают чувство вины, стыда, гнева, боли и бессилия. Из-за этого иногда вместо поддержки и сочувствия обрушиваются на него с советами и обвинениями: «Что же ты не дал сдачи?!», «Не будь тряпкой!», «Сам виноват» и так далее.</w:t>
      </w:r>
    </w:p>
    <w:p w:rsidR="00ED3412" w:rsidRPr="00ED3412" w:rsidRDefault="00ED3412" w:rsidP="00ED341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412">
        <w:rPr>
          <w:rFonts w:ascii="Times New Roman" w:eastAsia="Times New Roman" w:hAnsi="Times New Roman" w:cs="Times New Roman"/>
          <w:sz w:val="28"/>
          <w:szCs w:val="28"/>
          <w:lang w:eastAsia="ru-RU"/>
        </w:rPr>
        <w:t>Важно понять, что это может случится с любой семьёй. Здесь никто не виноват, особенно сам ребёнок.</w:t>
      </w:r>
    </w:p>
    <w:p w:rsidR="00ED3412" w:rsidRPr="00ED3412" w:rsidRDefault="00ED3412" w:rsidP="00ED341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41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‍Если вы чувствуете, что как родитель не справляетесь с ситуацией (а это нормально), то прежде всего нужно самому получить поддержку близких или психолога.</w:t>
      </w:r>
    </w:p>
    <w:p w:rsidR="00ED3412" w:rsidRPr="00ED3412" w:rsidRDefault="00ED3412" w:rsidP="00ED341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412">
        <w:rPr>
          <w:rFonts w:ascii="Times New Roman" w:eastAsia="Times New Roman" w:hAnsi="Times New Roman" w:cs="Times New Roman"/>
          <w:sz w:val="28"/>
          <w:szCs w:val="28"/>
          <w:lang w:eastAsia="ru-RU"/>
        </w:rPr>
        <w:t>‍После этого вы сможете нормально поговорить о случившемся с ребёнком. Вот фразы, которые помогут вам начать диалог.</w:t>
      </w:r>
    </w:p>
    <w:p w:rsidR="00ED3412" w:rsidRPr="00ED3412" w:rsidRDefault="00ED3412" w:rsidP="00ED3412">
      <w:pPr>
        <w:numPr>
          <w:ilvl w:val="0"/>
          <w:numId w:val="4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412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ED341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Я тебе верю</w:t>
      </w:r>
      <w:r w:rsidRPr="00ED3412">
        <w:rPr>
          <w:rFonts w:ascii="Times New Roman" w:eastAsia="Times New Roman" w:hAnsi="Times New Roman" w:cs="Times New Roman"/>
          <w:sz w:val="28"/>
          <w:szCs w:val="28"/>
          <w:lang w:eastAsia="ru-RU"/>
        </w:rPr>
        <w:t>». Это даст ребёнку понять, что вместе вы справитесь с проблемой.</w:t>
      </w:r>
    </w:p>
    <w:p w:rsidR="00ED3412" w:rsidRPr="00ED3412" w:rsidRDefault="00ED3412" w:rsidP="00ED3412">
      <w:pPr>
        <w:numPr>
          <w:ilvl w:val="0"/>
          <w:numId w:val="4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412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ED341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Мне жаль, что с тобой это случилось</w:t>
      </w:r>
      <w:r w:rsidRPr="00ED3412">
        <w:rPr>
          <w:rFonts w:ascii="Times New Roman" w:eastAsia="Times New Roman" w:hAnsi="Times New Roman" w:cs="Times New Roman"/>
          <w:sz w:val="28"/>
          <w:szCs w:val="28"/>
          <w:lang w:eastAsia="ru-RU"/>
        </w:rPr>
        <w:t>». Это сигнал, что вы разделяете его чувства.</w:t>
      </w:r>
    </w:p>
    <w:p w:rsidR="00ED3412" w:rsidRPr="00ED3412" w:rsidRDefault="00ED3412" w:rsidP="00ED3412">
      <w:pPr>
        <w:numPr>
          <w:ilvl w:val="0"/>
          <w:numId w:val="4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412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ED341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Это не твоя вина</w:t>
      </w:r>
      <w:r w:rsidRPr="00ED3412">
        <w:rPr>
          <w:rFonts w:ascii="Times New Roman" w:eastAsia="Times New Roman" w:hAnsi="Times New Roman" w:cs="Times New Roman"/>
          <w:sz w:val="28"/>
          <w:szCs w:val="28"/>
          <w:lang w:eastAsia="ru-RU"/>
        </w:rPr>
        <w:t>». Покажите ребёнку, что в этой ситуации он не одинок, многие его сверстники сталкиваются с разными вариантами запугивания и агрессии.</w:t>
      </w:r>
    </w:p>
    <w:p w:rsidR="00ED3412" w:rsidRPr="00ED3412" w:rsidRDefault="00ED3412" w:rsidP="00ED3412">
      <w:pPr>
        <w:numPr>
          <w:ilvl w:val="0"/>
          <w:numId w:val="4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412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ED341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Хорошо, что ты мне об этом сказал</w:t>
      </w:r>
      <w:r w:rsidRPr="00ED3412">
        <w:rPr>
          <w:rFonts w:ascii="Times New Roman" w:eastAsia="Times New Roman" w:hAnsi="Times New Roman" w:cs="Times New Roman"/>
          <w:sz w:val="28"/>
          <w:szCs w:val="28"/>
          <w:lang w:eastAsia="ru-RU"/>
        </w:rPr>
        <w:t>». Докажите, что ребёнок правильно сделал, обратившись к вам.</w:t>
      </w:r>
    </w:p>
    <w:p w:rsidR="00ED3412" w:rsidRPr="00ED3412" w:rsidRDefault="00ED3412" w:rsidP="00ED3412">
      <w:pPr>
        <w:numPr>
          <w:ilvl w:val="0"/>
          <w:numId w:val="4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412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ED341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Я люблю тебя и постараюсь сделать так, чтобы тебе больше не угрожала опасность</w:t>
      </w:r>
      <w:r w:rsidRPr="00ED3412">
        <w:rPr>
          <w:rFonts w:ascii="Times New Roman" w:eastAsia="Times New Roman" w:hAnsi="Times New Roman" w:cs="Times New Roman"/>
          <w:sz w:val="28"/>
          <w:szCs w:val="28"/>
          <w:lang w:eastAsia="ru-RU"/>
        </w:rPr>
        <w:t>». Эта фраза позволит ощутить защиту и с надеждой посмотреть в будущее.</w:t>
      </w:r>
    </w:p>
    <w:p w:rsidR="00ED3412" w:rsidRDefault="00ED3412" w:rsidP="00ED341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412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Старайтесь всегда поддерживать с детьми доверительные отношения, чтобы они вовремя смогли попросить о помощи.</w:t>
      </w:r>
    </w:p>
    <w:p w:rsidR="00ED3412" w:rsidRDefault="00E20FB9" w:rsidP="00ED341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20FB9" w:rsidRDefault="00E20FB9" w:rsidP="00ED341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D3412" w:rsidRPr="00ED3412" w:rsidRDefault="00ED3412" w:rsidP="00ED341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D34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 </w:t>
      </w:r>
      <w:r w:rsidRPr="00ED341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Что делать ребёнку</w:t>
      </w:r>
    </w:p>
    <w:p w:rsidR="00ED3412" w:rsidRPr="00ED3412" w:rsidRDefault="00ED3412" w:rsidP="00ED341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412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Ребёнок в силу возраста не может сам защититься от буллинга. Это работа взрослых. Однако есть базовые вещи, которые взрослые должны объяснить ему для профилактики конфликтов.</w:t>
      </w:r>
    </w:p>
    <w:p w:rsidR="00ED3412" w:rsidRPr="00ED3412" w:rsidRDefault="00ED3412" w:rsidP="00ED3412">
      <w:pPr>
        <w:numPr>
          <w:ilvl w:val="0"/>
          <w:numId w:val="5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412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Рассказывать о случаях буллинга взрослым, которым доверяешь, — правильно, это не стукачество.</w:t>
      </w:r>
    </w:p>
    <w:p w:rsidR="00ED3412" w:rsidRPr="00ED3412" w:rsidRDefault="00ED3412" w:rsidP="00ED3412">
      <w:pPr>
        <w:numPr>
          <w:ilvl w:val="0"/>
          <w:numId w:val="5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412">
        <w:rPr>
          <w:rFonts w:ascii="Times New Roman" w:eastAsia="Times New Roman" w:hAnsi="Times New Roman" w:cs="Times New Roman"/>
          <w:sz w:val="28"/>
          <w:szCs w:val="28"/>
          <w:lang w:eastAsia="ru-RU"/>
        </w:rPr>
        <w:t>Нужно укреплять самооценку и вести себя уверенно. Быть настойчивым и сильным (хотя бы внешне).</w:t>
      </w:r>
    </w:p>
    <w:p w:rsidR="00ED3412" w:rsidRPr="00ED3412" w:rsidRDefault="00ED3412" w:rsidP="00ED3412">
      <w:pPr>
        <w:numPr>
          <w:ilvl w:val="0"/>
          <w:numId w:val="5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412">
        <w:rPr>
          <w:rFonts w:ascii="Times New Roman" w:eastAsia="Times New Roman" w:hAnsi="Times New Roman" w:cs="Times New Roman"/>
          <w:sz w:val="28"/>
          <w:szCs w:val="28"/>
          <w:lang w:eastAsia="ru-RU"/>
        </w:rPr>
        <w:t>Нельзя надеяться отомстить с помощью ещё большей жестокости. Это приведёт к новым проблемам. Лучше искать друзей среди сверстников и использовать самое мощное оружие против агрессии — юмор.</w:t>
      </w:r>
    </w:p>
    <w:p w:rsidR="00ED3412" w:rsidRPr="00ED3412" w:rsidRDefault="00ED3412" w:rsidP="00ED3412">
      <w:pPr>
        <w:numPr>
          <w:ilvl w:val="0"/>
          <w:numId w:val="5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4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Необходимо избегать ситуаций, в которых возможна травля, и </w:t>
      </w:r>
      <w:r w:rsidRPr="000144D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отклонять предложения поучаствовать в ней</w:t>
      </w:r>
      <w:r w:rsidRPr="00ED341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D3412" w:rsidRDefault="00ED3412" w:rsidP="00ED3412">
      <w:pPr>
        <w:numPr>
          <w:ilvl w:val="0"/>
          <w:numId w:val="5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412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стал свидетелем насилия, нужно немедленно привести кого-то из взрослых или посоветовать жертве пойти за помощью к родителю или учителю, которому она доверяет.  </w:t>
      </w:r>
    </w:p>
    <w:p w:rsidR="00ED3412" w:rsidRPr="00ED3412" w:rsidRDefault="00ED3412" w:rsidP="00ED3412">
      <w:pPr>
        <w:shd w:val="clear" w:color="auto" w:fill="FFFFFF"/>
        <w:tabs>
          <w:tab w:val="left" w:pos="993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D3412" w:rsidRPr="00ED3412" w:rsidRDefault="00ED3412" w:rsidP="00ED341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D341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Что делать, если твой ребёнок — буллер</w:t>
      </w:r>
    </w:p>
    <w:p w:rsidR="00ED3412" w:rsidRPr="00ED3412" w:rsidRDefault="00ED3412" w:rsidP="00ED341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412">
        <w:rPr>
          <w:rFonts w:ascii="Times New Roman" w:eastAsia="Times New Roman" w:hAnsi="Times New Roman" w:cs="Times New Roman"/>
          <w:sz w:val="28"/>
          <w:szCs w:val="28"/>
          <w:lang w:eastAsia="ru-RU"/>
        </w:rPr>
        <w:t>Чаще всего буллерами становятся дети, подвергающиеся насилию в семье, а также пережившие психотравмирующие моменты в прошлом</w:t>
      </w:r>
      <w:r w:rsidR="00AF7E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(например, ребенка обижали в прежней школе, в песочнице и т.п.)</w:t>
      </w:r>
      <w:r w:rsidRPr="00ED3412">
        <w:rPr>
          <w:rFonts w:ascii="Times New Roman" w:eastAsia="Times New Roman" w:hAnsi="Times New Roman" w:cs="Times New Roman"/>
          <w:sz w:val="28"/>
          <w:szCs w:val="28"/>
          <w:lang w:eastAsia="ru-RU"/>
        </w:rPr>
        <w:t>. Если отец бьёт и унижает мальчика дома, то с огромной вероятность на следующий день он попробует отыграться на более слабых одноклассниках. Такому ребёнку бесспорно нужна помощь специалистов, но главное проанализировать, что происходит в вашем доме.</w:t>
      </w:r>
    </w:p>
    <w:p w:rsidR="00ED3412" w:rsidRPr="00ED3412" w:rsidRDefault="00ED3412" w:rsidP="00ED341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41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Но бывают случаи, когда буллер обладает высокой самооценкой вкупе со </w:t>
      </w:r>
      <w:r w:rsidRPr="00ED341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сниженной эмпатией</w:t>
      </w:r>
      <w:r w:rsidRPr="00ED34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вполне осознаёт свои действия. Такому ребёнку </w:t>
      </w:r>
      <w:r w:rsidRPr="00ED341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необходимы жёсткие границы</w:t>
      </w:r>
      <w:r w:rsidRPr="00ED34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понятные последствия его действий. Поговорите с ним об этом. Расскажите о своём опыте в качестве жертвы или агрессора.</w:t>
      </w:r>
    </w:p>
    <w:p w:rsidR="00ED3412" w:rsidRPr="00ED3412" w:rsidRDefault="00ED3412" w:rsidP="00ED341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412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Обратите внимание на окружение ребёнка: не подвергается ли он насилию со стороны более взрослых приятелей (иногда достаточно постоянных саркастических замечаний).</w:t>
      </w:r>
    </w:p>
    <w:p w:rsidR="00ED3412" w:rsidRPr="00ED3412" w:rsidRDefault="00ED3412" w:rsidP="00ED341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412">
        <w:rPr>
          <w:rFonts w:ascii="Times New Roman" w:eastAsia="Times New Roman" w:hAnsi="Times New Roman" w:cs="Times New Roman"/>
          <w:sz w:val="28"/>
          <w:szCs w:val="28"/>
          <w:lang w:eastAsia="ru-RU"/>
        </w:rPr>
        <w:t>Наконец, схо</w:t>
      </w:r>
      <w:r w:rsidR="006A5DD1">
        <w:rPr>
          <w:rFonts w:ascii="Times New Roman" w:eastAsia="Times New Roman" w:hAnsi="Times New Roman" w:cs="Times New Roman"/>
          <w:sz w:val="28"/>
          <w:szCs w:val="28"/>
          <w:lang w:eastAsia="ru-RU"/>
        </w:rPr>
        <w:t>дите на консультацию к</w:t>
      </w:r>
      <w:r w:rsidRPr="00ED34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психологу, чтобы всем вместе разобраться в происходящем. Часто сделать это своими силами невозможно.</w:t>
      </w:r>
    </w:p>
    <w:p w:rsidR="00ED3412" w:rsidRDefault="00ED3412" w:rsidP="00ED341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D3412" w:rsidRDefault="00ED3412" w:rsidP="00ED341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B742B" w:rsidRPr="00ED3412" w:rsidRDefault="000B13FF" w:rsidP="00ED34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DB742B" w:rsidRPr="00ED3412" w:rsidSect="00ED3412">
      <w:footerReference w:type="default" r:id="rId8"/>
      <w:pgSz w:w="11906" w:h="16838"/>
      <w:pgMar w:top="709" w:right="850" w:bottom="42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B13FF" w:rsidRDefault="000B13FF">
      <w:pPr>
        <w:spacing w:after="0" w:line="240" w:lineRule="auto"/>
      </w:pPr>
      <w:r>
        <w:separator/>
      </w:r>
    </w:p>
  </w:endnote>
  <w:endnote w:type="continuationSeparator" w:id="0">
    <w:p w:rsidR="000B13FF" w:rsidRDefault="000B13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27163881"/>
      <w:docPartObj>
        <w:docPartGallery w:val="Page Numbers (Bottom of Page)"/>
        <w:docPartUnique/>
      </w:docPartObj>
    </w:sdtPr>
    <w:sdtEndPr/>
    <w:sdtContent>
      <w:p w:rsidR="00D579D2" w:rsidRDefault="00E4750B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A5DD1">
          <w:rPr>
            <w:noProof/>
          </w:rPr>
          <w:t>1</w:t>
        </w:r>
        <w:r>
          <w:fldChar w:fldCharType="end"/>
        </w:r>
      </w:p>
    </w:sdtContent>
  </w:sdt>
  <w:p w:rsidR="00D579D2" w:rsidRDefault="000B13FF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B13FF" w:rsidRDefault="000B13FF">
      <w:pPr>
        <w:spacing w:after="0" w:line="240" w:lineRule="auto"/>
      </w:pPr>
      <w:r>
        <w:separator/>
      </w:r>
    </w:p>
  </w:footnote>
  <w:footnote w:type="continuationSeparator" w:id="0">
    <w:p w:rsidR="000B13FF" w:rsidRDefault="000B13F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135FB9"/>
    <w:multiLevelType w:val="multilevel"/>
    <w:tmpl w:val="F88A76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1A76CD6"/>
    <w:multiLevelType w:val="multilevel"/>
    <w:tmpl w:val="57A008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B6F3512"/>
    <w:multiLevelType w:val="hybridMultilevel"/>
    <w:tmpl w:val="FDF41966"/>
    <w:lvl w:ilvl="0" w:tplc="DF00BA9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24EF2FB2"/>
    <w:multiLevelType w:val="multilevel"/>
    <w:tmpl w:val="E6A03A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47E04E7"/>
    <w:multiLevelType w:val="multilevel"/>
    <w:tmpl w:val="6396D5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E76037E"/>
    <w:multiLevelType w:val="multilevel"/>
    <w:tmpl w:val="729089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0"/>
  </w:num>
  <w:num w:numId="3">
    <w:abstractNumId w:val="4"/>
  </w:num>
  <w:num w:numId="4">
    <w:abstractNumId w:val="3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3412"/>
    <w:rsid w:val="000144DD"/>
    <w:rsid w:val="000B13FF"/>
    <w:rsid w:val="000B6B89"/>
    <w:rsid w:val="0011432A"/>
    <w:rsid w:val="001D2BC7"/>
    <w:rsid w:val="00300F50"/>
    <w:rsid w:val="003F440D"/>
    <w:rsid w:val="006A5DD1"/>
    <w:rsid w:val="00790200"/>
    <w:rsid w:val="007C40AA"/>
    <w:rsid w:val="008A68E8"/>
    <w:rsid w:val="009A1F06"/>
    <w:rsid w:val="00AF7ED2"/>
    <w:rsid w:val="00BF59B2"/>
    <w:rsid w:val="00E20FB9"/>
    <w:rsid w:val="00E4750B"/>
    <w:rsid w:val="00EB5C2A"/>
    <w:rsid w:val="00ED3412"/>
    <w:rsid w:val="00F73D7D"/>
    <w:rsid w:val="00FF59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2F7290"/>
  <w15:docId w15:val="{AC44D69D-67C9-4BC2-A534-858D86D3FD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D34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D3412"/>
    <w:rPr>
      <w:color w:val="0000FF"/>
      <w:u w:val="single"/>
    </w:rPr>
  </w:style>
  <w:style w:type="paragraph" w:styleId="a4">
    <w:name w:val="footer"/>
    <w:basedOn w:val="a"/>
    <w:link w:val="a5"/>
    <w:uiPriority w:val="99"/>
    <w:unhideWhenUsed/>
    <w:rsid w:val="00ED34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ий колонтитул Знак"/>
    <w:basedOn w:val="a0"/>
    <w:link w:val="a4"/>
    <w:uiPriority w:val="99"/>
    <w:rsid w:val="00ED3412"/>
  </w:style>
  <w:style w:type="paragraph" w:styleId="a6">
    <w:name w:val="Balloon Text"/>
    <w:basedOn w:val="a"/>
    <w:link w:val="a7"/>
    <w:uiPriority w:val="99"/>
    <w:semiHidden/>
    <w:unhideWhenUsed/>
    <w:rsid w:val="00ED34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D3412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9A1F0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939</Words>
  <Characters>5355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Пользователь</cp:lastModifiedBy>
  <cp:revision>15</cp:revision>
  <dcterms:created xsi:type="dcterms:W3CDTF">2018-12-26T17:46:00Z</dcterms:created>
  <dcterms:modified xsi:type="dcterms:W3CDTF">2021-02-19T11:03:00Z</dcterms:modified>
</cp:coreProperties>
</file>