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77" w:rsidRDefault="00422A77" w:rsidP="00422A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22A77" w:rsidRDefault="00422A77" w:rsidP="00422A7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6215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2217"/>
        <w:gridCol w:w="1174"/>
        <w:gridCol w:w="1841"/>
        <w:gridCol w:w="1910"/>
        <w:gridCol w:w="3507"/>
        <w:gridCol w:w="2228"/>
        <w:gridCol w:w="222"/>
        <w:gridCol w:w="222"/>
        <w:gridCol w:w="222"/>
        <w:gridCol w:w="1311"/>
      </w:tblGrid>
      <w:tr w:rsidR="0058363C" w:rsidRPr="0038759A" w:rsidTr="0058363C">
        <w:trPr>
          <w:gridAfter w:val="4"/>
          <w:trHeight w:val="144"/>
          <w:tblCellSpacing w:w="20" w:type="nil"/>
        </w:trPr>
        <w:tc>
          <w:tcPr>
            <w:tcW w:w="1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 w:line="240" w:lineRule="auto"/>
            </w:pP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A77" w:rsidRPr="0038759A" w:rsidRDefault="00422A77" w:rsidP="007F50C5">
            <w:pPr>
              <w:spacing w:after="0" w:line="240" w:lineRule="auto"/>
            </w:pPr>
          </w:p>
        </w:tc>
        <w:tc>
          <w:tcPr>
            <w:tcW w:w="2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 w:line="240" w:lineRule="auto"/>
            </w:pPr>
          </w:p>
        </w:tc>
        <w:tc>
          <w:tcPr>
            <w:tcW w:w="4914" w:type="dxa"/>
            <w:gridSpan w:val="3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2228" w:type="dxa"/>
          </w:tcPr>
          <w:p w:rsidR="00422A77" w:rsidRPr="00422A77" w:rsidRDefault="00422A77" w:rsidP="007F50C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Воспитательный модуль</w:t>
            </w:r>
          </w:p>
        </w:tc>
      </w:tr>
      <w:tr w:rsidR="0058363C" w:rsidRPr="0038759A" w:rsidTr="0058363C">
        <w:trPr>
          <w:gridAfter w:val="4"/>
          <w:trHeight w:val="144"/>
          <w:tblCellSpacing w:w="20" w:type="nil"/>
        </w:trPr>
        <w:tc>
          <w:tcPr>
            <w:tcW w:w="1372" w:type="dxa"/>
            <w:vMerge/>
            <w:tcMar>
              <w:top w:w="50" w:type="dxa"/>
              <w:left w:w="100" w:type="dxa"/>
            </w:tcMar>
          </w:tcPr>
          <w:p w:rsidR="00422A77" w:rsidRPr="0038759A" w:rsidRDefault="00422A77" w:rsidP="007F50C5">
            <w:pPr>
              <w:spacing w:after="0" w:line="240" w:lineRule="auto"/>
            </w:pPr>
          </w:p>
        </w:tc>
        <w:tc>
          <w:tcPr>
            <w:tcW w:w="2217" w:type="dxa"/>
            <w:vMerge/>
            <w:tcMar>
              <w:top w:w="50" w:type="dxa"/>
              <w:left w:w="100" w:type="dxa"/>
            </w:tcMar>
          </w:tcPr>
          <w:p w:rsidR="00422A77" w:rsidRPr="0038759A" w:rsidRDefault="00422A77" w:rsidP="007F50C5">
            <w:pPr>
              <w:spacing w:after="0" w:line="240" w:lineRule="auto"/>
            </w:pP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3505" w:type="dxa"/>
            <w:tcMar>
              <w:top w:w="50" w:type="dxa"/>
              <w:left w:w="100" w:type="dxa"/>
            </w:tcMar>
          </w:tcPr>
          <w:p w:rsidR="00422A77" w:rsidRPr="0038759A" w:rsidRDefault="00422A77" w:rsidP="007F50C5"/>
        </w:tc>
        <w:tc>
          <w:tcPr>
            <w:tcW w:w="2228" w:type="dxa"/>
          </w:tcPr>
          <w:p w:rsidR="00422A77" w:rsidRPr="0038759A" w:rsidRDefault="00422A77" w:rsidP="007F50C5"/>
        </w:tc>
      </w:tr>
      <w:tr w:rsidR="00422A77" w:rsidRPr="0038759A" w:rsidTr="0058363C">
        <w:trPr>
          <w:gridAfter w:val="4"/>
          <w:trHeight w:val="280"/>
          <w:tblCellSpacing w:w="20" w:type="nil"/>
        </w:trPr>
        <w:tc>
          <w:tcPr>
            <w:tcW w:w="12010" w:type="dxa"/>
            <w:gridSpan w:val="6"/>
            <w:tcMar>
              <w:top w:w="50" w:type="dxa"/>
              <w:left w:w="100" w:type="dxa"/>
            </w:tcMar>
          </w:tcPr>
          <w:p w:rsidR="00422A77" w:rsidRPr="0038759A" w:rsidRDefault="00422A77" w:rsidP="007F50C5">
            <w:pPr>
              <w:spacing w:after="0" w:line="240" w:lineRule="auto"/>
              <w:rPr>
                <w:lang w:val="ru-RU"/>
              </w:rPr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228" w:type="dxa"/>
          </w:tcPr>
          <w:p w:rsidR="00422A77" w:rsidRPr="0038759A" w:rsidRDefault="00422A77" w:rsidP="007F50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программирование, алгоритмы обработки символьных данных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процедурам и функциям;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интерактивные задания по алгоритмическим конструкциям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вспомогательным алгоритмам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познавательного интереса к точным наукам, развитие алгоритмического мышления, воспитание ответственности за результат труда программиста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раздел по работе с массивами;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электронные модули по сортировке и поиску;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практические задания по массивам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Воспитание навыков командной работы при разработке алгоритмов, уважения к чужому </w:t>
            </w: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интеллектуальному труду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интерактивные уроки по системам счисления и кодированию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переводу чисел;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тренажеры по кодированию информации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логической культуры, формирование умения доводить задачу до завершения, воспитание усидчивости и терпения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3589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2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201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2228" w:type="dxa"/>
          </w:tcPr>
          <w:p w:rsidR="0058363C" w:rsidRPr="00427805" w:rsidRDefault="0058363C" w:rsidP="0058363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17" w:type="dxa"/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3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раздел по компьютерной арифметике;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представлению чисел с плавающей точкой;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5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практические задания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научного мировоззрения, понимания единства информационной картины мира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17" w:type="dxa"/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6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об устройстве компьютера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— интерактивные схемы и 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презентации;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архитектуре ПК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Развитие критического мышления, умения анализировать и </w:t>
            </w: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строить логические высказывания, воспитание культуры мышления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</w:p>
        </w:tc>
        <w:tc>
          <w:tcPr>
            <w:tcW w:w="2217" w:type="dxa"/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об устройстве компьютера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интерактивные схемы и презентации;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архитектуре ПК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интерактивные уроки по сетям и интернету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3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модели сетей;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при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точности и аккуратности в вычислениях, понимания ограничений и ответственности при использовании вычислительной техники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3589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2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rPr>
                <w:lang w:val="ru-RU"/>
              </w:rPr>
            </w:pPr>
            <w:hyperlink r:id="rId25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6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1201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  <w:tc>
          <w:tcPr>
            <w:tcW w:w="2228" w:type="dxa"/>
          </w:tcPr>
          <w:p w:rsidR="0058363C" w:rsidRPr="00427805" w:rsidRDefault="0058363C" w:rsidP="0058363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58363C" w:rsidRPr="00427805" w:rsidRDefault="0058363C" w:rsidP="0058363C">
            <w:pPr>
              <w:spacing w:after="160" w:line="259" w:lineRule="auto"/>
            </w:pPr>
          </w:p>
        </w:tc>
        <w:tc>
          <w:tcPr>
            <w:tcW w:w="0" w:type="auto"/>
          </w:tcPr>
          <w:p w:rsidR="0058363C" w:rsidRPr="00427805" w:rsidRDefault="0058363C" w:rsidP="0058363C">
            <w:pPr>
              <w:spacing w:after="160" w:line="259" w:lineRule="auto"/>
            </w:pPr>
          </w:p>
        </w:tc>
        <w:tc>
          <w:tcPr>
            <w:tcW w:w="0" w:type="auto"/>
          </w:tcPr>
          <w:p w:rsidR="0058363C" w:rsidRPr="00427805" w:rsidRDefault="0058363C" w:rsidP="0058363C">
            <w:pPr>
              <w:spacing w:after="160" w:line="259" w:lineRule="auto"/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нципам</w:t>
            </w:r>
            <w:proofErr w:type="spellEnd"/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работы интернета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- универсальное </w:t>
            </w: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устройство обработки данных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— уроки по </w:t>
            </w:r>
            <w:proofErr w:type="spellStart"/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— модули по защите 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персональных данных;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интерактивные тренажеры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Формирование бережного </w:t>
            </w: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отношения к технике, понимания роли компьютера в современном обществе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3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уважения к авторским правам, формирование правовой культуры в области использования ПО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контрольные и тренировочные задания по всем темам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5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задания для подготовки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6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итоговые тесты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навыков безопасного поведения в сети, воспитание цифрового этикета и ответственности за свои действия в интернете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 xml:space="preserve">Единая </w:t>
              </w:r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lastRenderedPageBreak/>
                <w:t>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Формирование культуры информационной </w:t>
            </w: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безопасности, воспитание бдительности и ответственности за защиту персональных данных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3589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0</w:t>
            </w:r>
          </w:p>
        </w:tc>
        <w:tc>
          <w:tcPr>
            <w:tcW w:w="1896" w:type="dxa"/>
            <w:vAlign w:val="center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0</w:t>
            </w:r>
          </w:p>
        </w:tc>
        <w:tc>
          <w:tcPr>
            <w:tcW w:w="3505" w:type="dxa"/>
            <w:vAlign w:val="center"/>
          </w:tcPr>
          <w:p w:rsidR="0058363C" w:rsidRPr="0058363C" w:rsidRDefault="0058363C" w:rsidP="0058363C">
            <w:pPr>
              <w:rPr>
                <w:lang w:val="ru-RU"/>
              </w:rPr>
            </w:pPr>
            <w:hyperlink r:id="rId4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работе с текстовыми редакторами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форматированию документов;</w:t>
            </w:r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4F7C4D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практические задан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58363C" w:rsidRPr="0058363C" w:rsidRDefault="0058363C" w:rsidP="0058363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201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4 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8759A">
              <w:rPr>
                <w:rFonts w:ascii="Times New Roman" w:hAnsi="Times New Roman"/>
                <w:b/>
                <w:sz w:val="24"/>
                <w:lang w:val="ru-RU"/>
              </w:rPr>
              <w:t>Итоговое повторение.</w:t>
            </w:r>
          </w:p>
        </w:tc>
        <w:tc>
          <w:tcPr>
            <w:tcW w:w="2228" w:type="dxa"/>
          </w:tcPr>
          <w:p w:rsidR="0058363C" w:rsidRPr="00427805" w:rsidRDefault="0058363C" w:rsidP="0058363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2217" w:type="dxa"/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8759A">
              <w:rPr>
                <w:rFonts w:ascii="Times New Roman" w:hAnsi="Times New Roman"/>
                <w:sz w:val="24"/>
                <w:lang w:val="ru-RU"/>
              </w:rPr>
              <w:t>Итоговое повторение.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 w:line="240" w:lineRule="auto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2</w:t>
            </w:r>
          </w:p>
        </w:tc>
        <w:tc>
          <w:tcPr>
            <w:tcW w:w="1896" w:type="dxa"/>
            <w:vAlign w:val="center"/>
          </w:tcPr>
          <w:p w:rsidR="0058363C" w:rsidRPr="0038759A" w:rsidRDefault="0058363C" w:rsidP="0058363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3505" w:type="dxa"/>
            <w:vAlign w:val="center"/>
          </w:tcPr>
          <w:p w:rsidR="0058363C" w:rsidRPr="0058363C" w:rsidRDefault="0058363C" w:rsidP="00583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3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5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Систематизация знаний, формирование целостного мировоззрения, воспитание ответственности за результаты обучения</w:t>
            </w:r>
          </w:p>
        </w:tc>
      </w:tr>
      <w:tr w:rsidR="0058363C" w:rsidRPr="00427805" w:rsidTr="0058363C">
        <w:trPr>
          <w:gridAfter w:val="4"/>
          <w:trHeight w:val="144"/>
          <w:tblCellSpacing w:w="20" w:type="nil"/>
        </w:trPr>
        <w:tc>
          <w:tcPr>
            <w:tcW w:w="1201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228" w:type="dxa"/>
          </w:tcPr>
          <w:p w:rsidR="0058363C" w:rsidRPr="00427805" w:rsidRDefault="0058363C" w:rsidP="005836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  <w:hyperlink r:id="rId46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4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культуры оформления документов, эстетического вкуса, уважения к нормам делового общения</w:t>
            </w:r>
          </w:p>
        </w:tc>
      </w:tr>
      <w:tr w:rsidR="0058363C" w:rsidRPr="0058363C" w:rsidTr="0058363C">
        <w:trPr>
          <w:gridAfter w:val="4"/>
          <w:trHeight w:val="144"/>
          <w:tblCellSpacing w:w="20" w:type="nil"/>
        </w:trPr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контрольные и тренировочные задания по всем темам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задания для подготовки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1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итоговые тесты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vAlign w:val="center"/>
          </w:tcPr>
          <w:p w:rsidR="0058363C" w:rsidRPr="006E39BB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39B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исследовательских навыков, формирование умения работать с большими объёмами информации, воспитание объективности в выводах</w:t>
            </w:r>
          </w:p>
        </w:tc>
      </w:tr>
      <w:tr w:rsidR="0058363C" w:rsidRPr="0038759A" w:rsidTr="0058363C">
        <w:trPr>
          <w:gridAfter w:val="4"/>
          <w:trHeight w:val="144"/>
          <w:tblCellSpacing w:w="20" w:type="nil"/>
        </w:trPr>
        <w:tc>
          <w:tcPr>
            <w:tcW w:w="3589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2228" w:type="dxa"/>
          </w:tcPr>
          <w:p w:rsidR="0058363C" w:rsidRPr="0038759A" w:rsidRDefault="0058363C" w:rsidP="0058363C"/>
        </w:tc>
      </w:tr>
      <w:tr w:rsidR="0058363C" w:rsidRPr="0038759A" w:rsidTr="0058363C">
        <w:trPr>
          <w:gridAfter w:val="4"/>
          <w:trHeight w:val="144"/>
          <w:tblCellSpacing w:w="20" w:type="nil"/>
        </w:trPr>
        <w:tc>
          <w:tcPr>
            <w:tcW w:w="3589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27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2228" w:type="dxa"/>
          </w:tcPr>
          <w:p w:rsidR="0058363C" w:rsidRPr="0038759A" w:rsidRDefault="0058363C" w:rsidP="0058363C"/>
        </w:tc>
      </w:tr>
    </w:tbl>
    <w:p w:rsidR="00422A77" w:rsidRDefault="00422A77" w:rsidP="00422A7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22A77" w:rsidRDefault="00422A77" w:rsidP="00422A77">
      <w:pPr>
        <w:spacing w:after="0"/>
        <w:ind w:left="120"/>
      </w:pPr>
    </w:p>
    <w:p w:rsidR="00422A77" w:rsidRDefault="00422A77" w:rsidP="00422A77">
      <w:pPr>
        <w:sectPr w:rsidR="00422A77" w:rsidSect="00CF0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A77" w:rsidRDefault="00422A77" w:rsidP="00422A7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665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3725"/>
        <w:gridCol w:w="1304"/>
        <w:gridCol w:w="1841"/>
        <w:gridCol w:w="1910"/>
        <w:gridCol w:w="2662"/>
        <w:gridCol w:w="2305"/>
      </w:tblGrid>
      <w:tr w:rsidR="00422A77" w:rsidRPr="0038759A" w:rsidTr="0058363C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3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5055" w:type="dxa"/>
            <w:gridSpan w:val="3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2305" w:type="dxa"/>
            <w:vMerge w:val="restart"/>
          </w:tcPr>
          <w:p w:rsidR="00422A77" w:rsidRPr="00422A77" w:rsidRDefault="00422A77" w:rsidP="007F50C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Воспитательный модуль</w:t>
            </w:r>
          </w:p>
        </w:tc>
      </w:tr>
      <w:tr w:rsidR="00422A77" w:rsidRPr="0038759A" w:rsidTr="0058363C">
        <w:trPr>
          <w:trHeight w:val="144"/>
          <w:tblCellSpacing w:w="20" w:type="nil"/>
        </w:trPr>
        <w:tc>
          <w:tcPr>
            <w:tcW w:w="918" w:type="dxa"/>
            <w:vMerge/>
            <w:tcMar>
              <w:top w:w="50" w:type="dxa"/>
              <w:left w:w="100" w:type="dxa"/>
            </w:tcMar>
          </w:tcPr>
          <w:p w:rsidR="00422A77" w:rsidRPr="0038759A" w:rsidRDefault="00422A77" w:rsidP="007F50C5"/>
        </w:tc>
        <w:tc>
          <w:tcPr>
            <w:tcW w:w="3725" w:type="dxa"/>
            <w:vMerge/>
            <w:tcMar>
              <w:top w:w="50" w:type="dxa"/>
              <w:left w:w="100" w:type="dxa"/>
            </w:tcMar>
          </w:tcPr>
          <w:p w:rsidR="00422A77" w:rsidRPr="0038759A" w:rsidRDefault="00422A77" w:rsidP="007F50C5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A77" w:rsidRPr="0038759A" w:rsidRDefault="00422A77" w:rsidP="007F50C5">
            <w:pPr>
              <w:spacing w:after="0"/>
              <w:ind w:left="135"/>
            </w:pPr>
          </w:p>
        </w:tc>
        <w:tc>
          <w:tcPr>
            <w:tcW w:w="2662" w:type="dxa"/>
            <w:vMerge/>
            <w:tcMar>
              <w:top w:w="50" w:type="dxa"/>
              <w:left w:w="100" w:type="dxa"/>
            </w:tcMar>
          </w:tcPr>
          <w:p w:rsidR="00422A77" w:rsidRPr="0038759A" w:rsidRDefault="00422A77" w:rsidP="007F50C5"/>
        </w:tc>
        <w:tc>
          <w:tcPr>
            <w:tcW w:w="2305" w:type="dxa"/>
            <w:vMerge/>
          </w:tcPr>
          <w:p w:rsidR="00422A77" w:rsidRPr="0038759A" w:rsidRDefault="00422A77" w:rsidP="007F50C5"/>
        </w:tc>
      </w:tr>
      <w:tr w:rsidR="00422A77" w:rsidRPr="0038759A" w:rsidTr="00B40065">
        <w:trPr>
          <w:trHeight w:val="144"/>
          <w:tblCellSpacing w:w="20" w:type="nil"/>
        </w:trPr>
        <w:tc>
          <w:tcPr>
            <w:tcW w:w="12360" w:type="dxa"/>
            <w:gridSpan w:val="6"/>
            <w:tcMar>
              <w:top w:w="50" w:type="dxa"/>
              <w:left w:w="100" w:type="dxa"/>
            </w:tcMar>
            <w:vAlign w:val="center"/>
          </w:tcPr>
          <w:p w:rsidR="00422A77" w:rsidRPr="0038759A" w:rsidRDefault="00422A77" w:rsidP="007F50C5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2305" w:type="dxa"/>
          </w:tcPr>
          <w:p w:rsidR="00422A77" w:rsidRPr="0038759A" w:rsidRDefault="00422A77" w:rsidP="007F50C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  <w:hyperlink r:id="rId5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3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4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научного мировоззрения; понимание роли информации в обществе; ответственность за достоверность информации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24" w:hanging="24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55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контрольные и тренировочные задания по всем темам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6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задания для подготовки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7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итоговые тесты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абстрактного мышления; умение видеть аналогии; воспитание системного подхода к решению задач</w:t>
            </w:r>
          </w:p>
        </w:tc>
      </w:tr>
      <w:tr w:rsidR="0058363C" w:rsidRPr="0038759A" w:rsidTr="0058363C">
        <w:trPr>
          <w:trHeight w:val="144"/>
          <w:tblCellSpacing w:w="20" w:type="nil"/>
        </w:trPr>
        <w:tc>
          <w:tcPr>
            <w:tcW w:w="4643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1910" w:type="dxa"/>
            <w:vAlign w:val="center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5</w:t>
            </w:r>
          </w:p>
        </w:tc>
        <w:tc>
          <w:tcPr>
            <w:tcW w:w="2662" w:type="dxa"/>
            <w:vAlign w:val="center"/>
          </w:tcPr>
          <w:p w:rsidR="0058363C" w:rsidRPr="0038759A" w:rsidRDefault="0058363C" w:rsidP="0058363C"/>
        </w:tc>
        <w:tc>
          <w:tcPr>
            <w:tcW w:w="2305" w:type="dxa"/>
          </w:tcPr>
          <w:p w:rsidR="0058363C" w:rsidRPr="0038759A" w:rsidRDefault="0058363C" w:rsidP="0058363C"/>
        </w:tc>
      </w:tr>
      <w:tr w:rsidR="0058363C" w:rsidRPr="0038759A" w:rsidTr="00B40065">
        <w:trPr>
          <w:trHeight w:val="144"/>
          <w:tblCellSpacing w:w="20" w:type="nil"/>
        </w:trPr>
        <w:tc>
          <w:tcPr>
            <w:tcW w:w="1236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2305" w:type="dxa"/>
          </w:tcPr>
          <w:p w:rsidR="0058363C" w:rsidRPr="0038759A" w:rsidRDefault="0058363C" w:rsidP="005836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  <w:hyperlink r:id="rId5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5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алгоритмической культуры, дисциплины мышления, логики и последовательности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6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контрольные и тренировочные задания по всем темам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2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задания для подготовки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3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итоговые тесты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инженерного подхода, умения планировать и оптимизировать; воспитание усидчивости и терпения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объектно-ориентированного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64" w:tgtFrame="_blank" w:history="1">
              <w:r w:rsidRPr="0058363C">
                <w:rPr>
                  <w:rStyle w:val="a3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sz w:val="24"/>
                <w:szCs w:val="24"/>
              </w:rPr>
              <w:t> </w:t>
            </w:r>
            <w:r w:rsidRPr="0058363C">
              <w:rPr>
                <w:sz w:val="24"/>
                <w:szCs w:val="24"/>
                <w:lang w:val="ru-RU"/>
              </w:rPr>
              <w:t>— контрольные и тренировочные задания по всем темам</w:t>
            </w:r>
            <w:r w:rsidRPr="0058363C">
              <w:rPr>
                <w:sz w:val="24"/>
                <w:szCs w:val="24"/>
              </w:rPr>
              <w:t> </w:t>
            </w:r>
            <w:r w:rsidRPr="0058363C">
              <w:rPr>
                <w:sz w:val="24"/>
                <w:szCs w:val="24"/>
                <w:lang w:val="ru-RU"/>
              </w:rPr>
              <w:t>;</w:t>
            </w:r>
            <w:r w:rsidRPr="0058363C">
              <w:rPr>
                <w:sz w:val="24"/>
                <w:szCs w:val="24"/>
              </w:rPr>
              <w:t> </w:t>
            </w:r>
            <w:hyperlink r:id="rId65" w:tgtFrame="_blank" w:history="1">
              <w:r w:rsidRPr="0058363C">
                <w:rPr>
                  <w:rStyle w:val="a3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58363C">
              <w:rPr>
                <w:sz w:val="24"/>
                <w:szCs w:val="24"/>
              </w:rPr>
              <w:t> </w:t>
            </w:r>
            <w:r w:rsidRPr="0058363C">
              <w:rPr>
                <w:sz w:val="24"/>
                <w:szCs w:val="24"/>
                <w:lang w:val="ru-RU"/>
              </w:rPr>
              <w:t>— задания для подготовки</w:t>
            </w:r>
            <w:r w:rsidRPr="0058363C">
              <w:rPr>
                <w:sz w:val="24"/>
                <w:szCs w:val="24"/>
              </w:rPr>
              <w:t> </w:t>
            </w:r>
            <w:r w:rsidRPr="0058363C">
              <w:rPr>
                <w:sz w:val="24"/>
                <w:szCs w:val="24"/>
                <w:lang w:val="ru-RU"/>
              </w:rPr>
              <w:t>;</w:t>
            </w:r>
            <w:r w:rsidRPr="0058363C">
              <w:rPr>
                <w:sz w:val="24"/>
                <w:szCs w:val="24"/>
              </w:rPr>
              <w:t> </w:t>
            </w:r>
            <w:hyperlink r:id="rId66" w:tgtFrame="_blank" w:history="1">
              <w:proofErr w:type="spellStart"/>
              <w:r w:rsidRPr="0058363C">
                <w:rPr>
                  <w:rStyle w:val="a3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58363C">
              <w:rPr>
                <w:sz w:val="24"/>
                <w:szCs w:val="24"/>
              </w:rPr>
              <w:t> </w:t>
            </w:r>
            <w:r w:rsidRPr="0058363C">
              <w:rPr>
                <w:sz w:val="24"/>
                <w:szCs w:val="24"/>
                <w:lang w:val="ru-RU"/>
              </w:rPr>
              <w:t>— итоговые тесты</w:t>
            </w:r>
            <w:r w:rsidRPr="0058363C">
              <w:rPr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творческого подхода к программированию; воспитание ответственности за качество кода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2.4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файлами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аккуратности, внимания к деталям, навыков работы с данными</w:t>
            </w:r>
          </w:p>
        </w:tc>
      </w:tr>
      <w:tr w:rsidR="0058363C" w:rsidRPr="0038759A" w:rsidTr="0058363C">
        <w:trPr>
          <w:trHeight w:val="144"/>
          <w:tblCellSpacing w:w="20" w:type="nil"/>
        </w:trPr>
        <w:tc>
          <w:tcPr>
            <w:tcW w:w="4643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1910" w:type="dxa"/>
            <w:vAlign w:val="center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16</w:t>
            </w:r>
          </w:p>
        </w:tc>
        <w:tc>
          <w:tcPr>
            <w:tcW w:w="2662" w:type="dxa"/>
            <w:vAlign w:val="center"/>
          </w:tcPr>
          <w:p w:rsidR="0058363C" w:rsidRPr="0038759A" w:rsidRDefault="0058363C" w:rsidP="0058363C"/>
        </w:tc>
        <w:tc>
          <w:tcPr>
            <w:tcW w:w="2305" w:type="dxa"/>
          </w:tcPr>
          <w:p w:rsidR="0058363C" w:rsidRPr="0038759A" w:rsidRDefault="0058363C" w:rsidP="0058363C"/>
        </w:tc>
      </w:tr>
      <w:tr w:rsidR="0058363C" w:rsidRPr="0038759A" w:rsidTr="00B40065">
        <w:trPr>
          <w:trHeight w:val="144"/>
          <w:tblCellSpacing w:w="20" w:type="nil"/>
        </w:trPr>
        <w:tc>
          <w:tcPr>
            <w:tcW w:w="12360" w:type="dxa"/>
            <w:gridSpan w:val="6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2305" w:type="dxa"/>
          </w:tcPr>
          <w:p w:rsidR="0058363C" w:rsidRPr="0038759A" w:rsidRDefault="0058363C" w:rsidP="005836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Компьютерно-математическое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 алгоритмической культуры, дисциплины мышления, логики и последовательности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  <w:hyperlink r:id="rId67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уроки по классификации ПО;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8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ФЦИОР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модули по программному обеспечению;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69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Единая коллекция ЦОР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материалы о лицензировании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  <w:vAlign w:val="center"/>
          </w:tcPr>
          <w:p w:rsidR="0058363C" w:rsidRPr="00491742" w:rsidRDefault="0058363C" w:rsidP="0058363C">
            <w:pPr>
              <w:spacing w:after="0" w:line="375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9174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инженерного подхода, умения планировать и оптимизировать; воспитание усидчивости и терпения</w:t>
            </w: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Веб-сайты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70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РЭШ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— контрольные и тренировочные задания 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всем темам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71" w:tgtFrame="_blank" w:history="1"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Открытый банк заданий ОГЭ/ЕГЭ ФИПИ</w:t>
              </w:r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задания для подготовки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72" w:tgtFrame="_blank" w:history="1">
              <w:proofErr w:type="spellStart"/>
              <w:r w:rsidRPr="0058363C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ЯКласс</w:t>
              </w:r>
              <w:proofErr w:type="spellEnd"/>
            </w:hyperlink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  <w:r w:rsidRPr="0058363C">
              <w:rPr>
                <w:rFonts w:ascii="Times New Roman" w:hAnsi="Times New Roman"/>
                <w:sz w:val="24"/>
                <w:szCs w:val="24"/>
                <w:lang w:val="ru-RU"/>
              </w:rPr>
              <w:t>— итоговые тесты</w:t>
            </w:r>
            <w:r w:rsidRPr="005836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5" w:type="dxa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</w:p>
        </w:tc>
      </w:tr>
      <w:tr w:rsidR="0058363C" w:rsidRPr="0058363C" w:rsidTr="0058363C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  <w:hyperlink r:id="rId73" w:tgtFrame="_blank" w:history="1">
              <w:r w:rsidRPr="0058363C">
                <w:rPr>
                  <w:rStyle w:val="a3"/>
                  <w:lang w:val="ru-RU"/>
                </w:rPr>
                <w:t>РЭШ</w:t>
              </w:r>
            </w:hyperlink>
            <w:r w:rsidRPr="0058363C">
              <w:t> </w:t>
            </w:r>
            <w:r w:rsidRPr="0058363C">
              <w:rPr>
                <w:lang w:val="ru-RU"/>
              </w:rPr>
              <w:t>— контрольные и тренировочные задания по всем темам</w:t>
            </w:r>
            <w:r w:rsidRPr="0058363C">
              <w:t> </w:t>
            </w:r>
            <w:r w:rsidRPr="0058363C">
              <w:rPr>
                <w:lang w:val="ru-RU"/>
              </w:rPr>
              <w:t>;</w:t>
            </w:r>
            <w:r w:rsidRPr="0058363C">
              <w:t> </w:t>
            </w:r>
            <w:hyperlink r:id="rId74" w:tgtFrame="_blank" w:history="1">
              <w:r w:rsidRPr="0058363C">
                <w:rPr>
                  <w:rStyle w:val="a3"/>
                  <w:lang w:val="ru-RU"/>
                </w:rPr>
                <w:t>Открытый банк заданий ОГЭ/ЕГЭ ФИПИ</w:t>
              </w:r>
            </w:hyperlink>
            <w:r w:rsidRPr="0058363C">
              <w:t> </w:t>
            </w:r>
            <w:r w:rsidRPr="0058363C">
              <w:rPr>
                <w:lang w:val="ru-RU"/>
              </w:rPr>
              <w:t>— задания для подготовки</w:t>
            </w:r>
            <w:r w:rsidRPr="0058363C">
              <w:t> </w:t>
            </w:r>
            <w:r w:rsidRPr="0058363C">
              <w:rPr>
                <w:lang w:val="ru-RU"/>
              </w:rPr>
              <w:t>;</w:t>
            </w:r>
            <w:r w:rsidRPr="0058363C">
              <w:t> </w:t>
            </w:r>
            <w:hyperlink r:id="rId75" w:tgtFrame="_blank" w:history="1">
              <w:proofErr w:type="spellStart"/>
              <w:r w:rsidRPr="0058363C">
                <w:rPr>
                  <w:rStyle w:val="a3"/>
                  <w:lang w:val="ru-RU"/>
                </w:rPr>
                <w:t>ЯКласс</w:t>
              </w:r>
              <w:proofErr w:type="spellEnd"/>
            </w:hyperlink>
            <w:r w:rsidRPr="0058363C">
              <w:t> </w:t>
            </w:r>
            <w:r w:rsidRPr="0058363C">
              <w:rPr>
                <w:lang w:val="ru-RU"/>
              </w:rPr>
              <w:t>— итоговые тесты</w:t>
            </w:r>
            <w:r w:rsidRPr="0058363C">
              <w:t> </w:t>
            </w:r>
            <w:bookmarkStart w:id="0" w:name="_GoBack"/>
            <w:bookmarkEnd w:id="0"/>
          </w:p>
        </w:tc>
        <w:tc>
          <w:tcPr>
            <w:tcW w:w="2305" w:type="dxa"/>
          </w:tcPr>
          <w:p w:rsidR="0058363C" w:rsidRPr="0058363C" w:rsidRDefault="0058363C" w:rsidP="0058363C">
            <w:pPr>
              <w:spacing w:after="0"/>
              <w:ind w:left="135"/>
              <w:rPr>
                <w:lang w:val="ru-RU"/>
              </w:rPr>
            </w:pPr>
          </w:p>
        </w:tc>
      </w:tr>
      <w:tr w:rsidR="0058363C" w:rsidRPr="0038759A" w:rsidTr="0058363C">
        <w:trPr>
          <w:trHeight w:val="144"/>
          <w:tblCellSpacing w:w="20" w:type="nil"/>
        </w:trPr>
        <w:tc>
          <w:tcPr>
            <w:tcW w:w="4643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8759A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1910" w:type="dxa"/>
          </w:tcPr>
          <w:p w:rsidR="0058363C" w:rsidRPr="0038759A" w:rsidRDefault="0058363C" w:rsidP="0058363C">
            <w:pPr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16</w:t>
            </w:r>
          </w:p>
        </w:tc>
        <w:tc>
          <w:tcPr>
            <w:tcW w:w="2662" w:type="dxa"/>
            <w:vAlign w:val="center"/>
          </w:tcPr>
          <w:p w:rsidR="0058363C" w:rsidRPr="0038759A" w:rsidRDefault="0058363C" w:rsidP="0058363C"/>
        </w:tc>
        <w:tc>
          <w:tcPr>
            <w:tcW w:w="2305" w:type="dxa"/>
          </w:tcPr>
          <w:p w:rsidR="0058363C" w:rsidRPr="0038759A" w:rsidRDefault="0058363C" w:rsidP="0058363C"/>
        </w:tc>
      </w:tr>
      <w:tr w:rsidR="0058363C" w:rsidRPr="0038759A" w:rsidTr="0058363C">
        <w:trPr>
          <w:trHeight w:val="144"/>
          <w:tblCellSpacing w:w="20" w:type="nil"/>
        </w:trPr>
        <w:tc>
          <w:tcPr>
            <w:tcW w:w="4643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</w:pPr>
          </w:p>
        </w:tc>
        <w:tc>
          <w:tcPr>
            <w:tcW w:w="2305" w:type="dxa"/>
          </w:tcPr>
          <w:p w:rsidR="0058363C" w:rsidRPr="0038759A" w:rsidRDefault="0058363C" w:rsidP="0058363C">
            <w:pPr>
              <w:spacing w:after="0"/>
              <w:ind w:left="135"/>
            </w:pPr>
          </w:p>
        </w:tc>
      </w:tr>
      <w:tr w:rsidR="0058363C" w:rsidRPr="0038759A" w:rsidTr="0058363C">
        <w:trPr>
          <w:trHeight w:val="144"/>
          <w:tblCellSpacing w:w="20" w:type="nil"/>
        </w:trPr>
        <w:tc>
          <w:tcPr>
            <w:tcW w:w="4643" w:type="dxa"/>
            <w:gridSpan w:val="2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rPr>
                <w:lang w:val="ru-RU"/>
              </w:rPr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</w:pPr>
            <w:r w:rsidRPr="0038759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3875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>
            <w:pPr>
              <w:spacing w:after="0"/>
              <w:ind w:left="135"/>
              <w:jc w:val="center"/>
              <w:rPr>
                <w:lang w:val="ru-RU"/>
              </w:rPr>
            </w:pPr>
            <w:r w:rsidRPr="0038759A">
              <w:rPr>
                <w:lang w:val="ru-RU"/>
              </w:rPr>
              <w:t>37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363C" w:rsidRPr="0038759A" w:rsidRDefault="0058363C" w:rsidP="0058363C"/>
        </w:tc>
        <w:tc>
          <w:tcPr>
            <w:tcW w:w="2305" w:type="dxa"/>
          </w:tcPr>
          <w:p w:rsidR="0058363C" w:rsidRPr="0038759A" w:rsidRDefault="0058363C" w:rsidP="0058363C"/>
        </w:tc>
      </w:tr>
    </w:tbl>
    <w:p w:rsidR="00E5701F" w:rsidRDefault="00E5701F"/>
    <w:sectPr w:rsidR="00E5701F" w:rsidSect="00422A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FE6"/>
    <w:rsid w:val="00422A77"/>
    <w:rsid w:val="00427805"/>
    <w:rsid w:val="00562FE6"/>
    <w:rsid w:val="0058363C"/>
    <w:rsid w:val="00B40065"/>
    <w:rsid w:val="00E5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7FDE"/>
  <w15:chartTrackingRefBased/>
  <w15:docId w15:val="{3762AF43-EFFD-4C07-96C8-47213891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77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36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://fcior.edu.ru/" TargetMode="External"/><Relationship Id="rId26" Type="http://schemas.openxmlformats.org/officeDocument/2006/relationships/hyperlink" Target="http://fcior.edu.ru/" TargetMode="External"/><Relationship Id="rId39" Type="http://schemas.openxmlformats.org/officeDocument/2006/relationships/hyperlink" Target="http://school-collection.edu.ru/" TargetMode="External"/><Relationship Id="rId21" Type="http://schemas.openxmlformats.org/officeDocument/2006/relationships/hyperlink" Target="http://fcior.edu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://school-collection.edu.ru/" TargetMode="External"/><Relationship Id="rId47" Type="http://schemas.openxmlformats.org/officeDocument/2006/relationships/hyperlink" Target="http://fcior.edu.ru/" TargetMode="External"/><Relationship Id="rId50" Type="http://schemas.openxmlformats.org/officeDocument/2006/relationships/hyperlink" Target="https://oge.fipi.ru/" TargetMode="External"/><Relationship Id="rId55" Type="http://schemas.openxmlformats.org/officeDocument/2006/relationships/hyperlink" Target="https://resh.edu.ru/" TargetMode="External"/><Relationship Id="rId63" Type="http://schemas.openxmlformats.org/officeDocument/2006/relationships/hyperlink" Target="https://www.yaklass.ru/" TargetMode="External"/><Relationship Id="rId68" Type="http://schemas.openxmlformats.org/officeDocument/2006/relationships/hyperlink" Target="http://fcior.edu.ru/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oge.fipi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" TargetMode="External"/><Relationship Id="rId29" Type="http://schemas.openxmlformats.org/officeDocument/2006/relationships/hyperlink" Target="http://fcior.edu.ru/" TargetMode="External"/><Relationship Id="rId11" Type="http://schemas.openxmlformats.org/officeDocument/2006/relationships/hyperlink" Target="http://fcior.edu.ru/" TargetMode="External"/><Relationship Id="rId24" Type="http://schemas.openxmlformats.org/officeDocument/2006/relationships/hyperlink" Target="http://fcior.edu.ru/" TargetMode="External"/><Relationship Id="rId32" Type="http://schemas.openxmlformats.org/officeDocument/2006/relationships/hyperlink" Target="http://fcior.edu.ru/" TargetMode="External"/><Relationship Id="rId37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://school-collection.edu.ru/" TargetMode="External"/><Relationship Id="rId53" Type="http://schemas.openxmlformats.org/officeDocument/2006/relationships/hyperlink" Target="http://fcior.edu.ru/" TargetMode="External"/><Relationship Id="rId58" Type="http://schemas.openxmlformats.org/officeDocument/2006/relationships/hyperlink" Target="https://resh.edu.ru/" TargetMode="External"/><Relationship Id="rId66" Type="http://schemas.openxmlformats.org/officeDocument/2006/relationships/hyperlink" Target="https://www.yaklass.ru/" TargetMode="External"/><Relationship Id="rId74" Type="http://schemas.openxmlformats.org/officeDocument/2006/relationships/hyperlink" Target="https://oge.fipi.ru/" TargetMode="External"/><Relationship Id="rId5" Type="http://schemas.openxmlformats.org/officeDocument/2006/relationships/hyperlink" Target="https://www.yaklass.ru/" TargetMode="Externa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www.yaklass.ru/" TargetMode="External"/><Relationship Id="rId49" Type="http://schemas.openxmlformats.org/officeDocument/2006/relationships/hyperlink" Target="https://resh.edu.ru/" TargetMode="External"/><Relationship Id="rId57" Type="http://schemas.openxmlformats.org/officeDocument/2006/relationships/hyperlink" Target="https://www.yaklass.ru/" TargetMode="External"/><Relationship Id="rId61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://fcior.edu.ru/" TargetMode="External"/><Relationship Id="rId52" Type="http://schemas.openxmlformats.org/officeDocument/2006/relationships/hyperlink" Target="https://resh.edu.ru/" TargetMode="External"/><Relationship Id="rId60" Type="http://schemas.openxmlformats.org/officeDocument/2006/relationships/hyperlink" Target="http://school-collection.edu.ru/" TargetMode="External"/><Relationship Id="rId65" Type="http://schemas.openxmlformats.org/officeDocument/2006/relationships/hyperlink" Target="https://oge.fipi.ru/" TargetMode="External"/><Relationship Id="rId73" Type="http://schemas.openxmlformats.org/officeDocument/2006/relationships/hyperlink" Target="https://resh.edu.ru/" TargetMode="External"/><Relationship Id="rId4" Type="http://schemas.openxmlformats.org/officeDocument/2006/relationships/hyperlink" Target="https://resh.edu.ru/" TargetMode="Externa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fcior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://school-collection.edu.ru/" TargetMode="External"/><Relationship Id="rId30" Type="http://schemas.openxmlformats.org/officeDocument/2006/relationships/hyperlink" Target="http://school-collection.edu.ru/" TargetMode="External"/><Relationship Id="rId35" Type="http://schemas.openxmlformats.org/officeDocument/2006/relationships/hyperlink" Target="https://oge.fipi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://school-collection.edu.ru/" TargetMode="External"/><Relationship Id="rId56" Type="http://schemas.openxmlformats.org/officeDocument/2006/relationships/hyperlink" Target="https://oge.fipi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://school-collection.edu.ru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fcior.edu.ru/" TargetMode="External"/><Relationship Id="rId51" Type="http://schemas.openxmlformats.org/officeDocument/2006/relationships/hyperlink" Target="https://www.yaklass.ru/" TargetMode="External"/><Relationship Id="rId72" Type="http://schemas.openxmlformats.org/officeDocument/2006/relationships/hyperlink" Target="https://www.yaklass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://school-collection.edu.ru/" TargetMode="External"/><Relationship Id="rId38" Type="http://schemas.openxmlformats.org/officeDocument/2006/relationships/hyperlink" Target="http://fcior.edu.ru/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hyperlink" Target="http://fcior.edu.ru/" TargetMode="External"/><Relationship Id="rId67" Type="http://schemas.openxmlformats.org/officeDocument/2006/relationships/hyperlink" Target="https://resh.edu.ru/" TargetMode="External"/><Relationship Id="rId20" Type="http://schemas.openxmlformats.org/officeDocument/2006/relationships/hyperlink" Target="http://school-collection.edu.ru/" TargetMode="External"/><Relationship Id="rId41" Type="http://schemas.openxmlformats.org/officeDocument/2006/relationships/hyperlink" Target="http://fcior.edu.ru/" TargetMode="External"/><Relationship Id="rId54" Type="http://schemas.openxmlformats.org/officeDocument/2006/relationships/hyperlink" Target="http://school-collection.edu.ru/" TargetMode="External"/><Relationship Id="rId62" Type="http://schemas.openxmlformats.org/officeDocument/2006/relationships/hyperlink" Target="https://oge.fipi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www.yaklass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Трофимова</dc:creator>
  <cp:keywords/>
  <dc:description/>
  <cp:lastModifiedBy>Пользователь</cp:lastModifiedBy>
  <cp:revision>2</cp:revision>
  <dcterms:created xsi:type="dcterms:W3CDTF">2026-07-08T10:58:00Z</dcterms:created>
  <dcterms:modified xsi:type="dcterms:W3CDTF">2026-07-08T10:58:00Z</dcterms:modified>
</cp:coreProperties>
</file>